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8" w:rsidRDefault="00E05DF8" w:rsidP="00E05DF8">
      <w:pPr>
        <w:spacing w:after="12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INFORMACJA</w:t>
      </w:r>
    </w:p>
    <w:p w:rsidR="00E05DF8" w:rsidRDefault="00E05DF8" w:rsidP="00E05DF8">
      <w:pPr>
        <w:spacing w:after="12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O PRZETWARZANIU DANYCH OSOBOWYCH </w:t>
      </w:r>
    </w:p>
    <w:p w:rsidR="00E05DF8" w:rsidRDefault="00E05DF8" w:rsidP="00E05DF8">
      <w:pPr>
        <w:spacing w:after="120"/>
        <w:jc w:val="both"/>
        <w:rPr>
          <w:rFonts w:cs="Aharoni"/>
          <w:b/>
          <w:sz w:val="24"/>
          <w:szCs w:val="24"/>
        </w:rPr>
      </w:pPr>
    </w:p>
    <w:p w:rsidR="00E05DF8" w:rsidRPr="005A1637" w:rsidRDefault="00E05DF8" w:rsidP="00E05DF8">
      <w:pPr>
        <w:spacing w:after="120"/>
        <w:ind w:firstLine="567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Zgodnie z art.13 ust. 1 i ust. 2 Rozporządzenia Parlamentu Europejskiego i Rady (UE) 2016/679 z dnia 27 kwietnia 2016 r. zwanym dalej RODO, informuje:</w:t>
      </w:r>
    </w:p>
    <w:p w:rsidR="00E05DF8" w:rsidRPr="00460F2C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460F2C">
        <w:rPr>
          <w:sz w:val="24"/>
          <w:szCs w:val="24"/>
        </w:rPr>
        <w:t>Administratorem danych osobowych przetwarzanych w Miejskim Ośrodku Pomocy Społecznej w Sieradzu jest Dyrektor działający w imieniu MOPS w Sieradzu – ul. Polna 5, 98-200 Sieradz, mops@sieradz.home.pl</w:t>
      </w:r>
      <w:r w:rsidRPr="00460F2C">
        <w:rPr>
          <w:rFonts w:cs="Times New Roman"/>
          <w:sz w:val="24"/>
          <w:szCs w:val="24"/>
        </w:rPr>
        <w:t>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Inspektor Ochrony Danych Miejskiego Ośrodka Pomocy Społecznej w Sieradzu - iod@mops.sieradz.eu;</w:t>
      </w:r>
    </w:p>
    <w:p w:rsidR="00E05DF8" w:rsidRPr="00E05DF8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Style w:val="markedcontent"/>
          <w:rFonts w:cs="Times New Roman"/>
          <w:sz w:val="24"/>
          <w:szCs w:val="24"/>
        </w:rPr>
      </w:pPr>
      <w:r w:rsidRPr="00E05DF8">
        <w:rPr>
          <w:rStyle w:val="markedcontent"/>
          <w:rFonts w:cs="Arial"/>
          <w:sz w:val="24"/>
          <w:szCs w:val="24"/>
        </w:rPr>
        <w:t xml:space="preserve">Administrator będzie przetwarzał Pani/Pana dane osobowe </w:t>
      </w:r>
      <w:r w:rsidRPr="00E05DF8">
        <w:rPr>
          <w:sz w:val="24"/>
          <w:szCs w:val="24"/>
        </w:rPr>
        <w:t>w</w:t>
      </w:r>
      <w:bookmarkStart w:id="0" w:name="_GoBack"/>
      <w:bookmarkEnd w:id="0"/>
      <w:r w:rsidRPr="00E05DF8">
        <w:rPr>
          <w:rFonts w:cs="Arial"/>
          <w:sz w:val="24"/>
          <w:szCs w:val="24"/>
        </w:rPr>
        <w:t xml:space="preserve"> </w:t>
      </w:r>
      <w:r w:rsidRPr="00E05DF8">
        <w:rPr>
          <w:rStyle w:val="markedcontent"/>
          <w:rFonts w:cs="Arial"/>
          <w:sz w:val="24"/>
          <w:szCs w:val="24"/>
        </w:rPr>
        <w:t>celach związanych</w:t>
      </w:r>
      <w:r w:rsidRPr="00E05DF8">
        <w:rPr>
          <w:sz w:val="24"/>
          <w:szCs w:val="24"/>
        </w:rPr>
        <w:t xml:space="preserve"> </w:t>
      </w:r>
      <w:r w:rsidRPr="00E05DF8">
        <w:rPr>
          <w:rStyle w:val="markedcontent"/>
          <w:rFonts w:cs="Arial"/>
          <w:sz w:val="24"/>
          <w:szCs w:val="24"/>
        </w:rPr>
        <w:t xml:space="preserve">z realizacją zadania dot. ustalenia prawa do dodatku </w:t>
      </w:r>
      <w:r w:rsidRPr="00E05DF8">
        <w:rPr>
          <w:rStyle w:val="markedcontent"/>
          <w:rFonts w:cs="Arial"/>
          <w:sz w:val="24"/>
          <w:szCs w:val="24"/>
        </w:rPr>
        <w:t xml:space="preserve">elektrycznego </w:t>
      </w:r>
    </w:p>
    <w:p w:rsidR="00E05DF8" w:rsidRPr="00E05DF8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E05DF8">
        <w:rPr>
          <w:rFonts w:cs="Times New Roman"/>
          <w:sz w:val="24"/>
          <w:szCs w:val="24"/>
        </w:rPr>
        <w:t>Podstawą, upoważniającą nas do przetwarzania Państwa danych  jest art. 6 ust. 1 pkt c RODO – przetwarzanie jest niezbędne do wypełniania obowiązku prawnego ciążącego na administratorze; Przetwarzanie danych jest wymogiem ustawowym wynikającym z przepisów m. in.</w:t>
      </w:r>
      <w:r w:rsidRPr="00E05DF8">
        <w:rPr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u</w:t>
      </w:r>
      <w:r w:rsidRPr="00E05DF8">
        <w:rPr>
          <w:rStyle w:val="markedcontent"/>
          <w:rFonts w:cs="Arial"/>
          <w:sz w:val="24"/>
          <w:szCs w:val="24"/>
        </w:rPr>
        <w:t>stawa z dnia 7 października 2022 r. o szczególnych rozwiązaniach służących ochronie odbiorców energii</w:t>
      </w:r>
      <w:r w:rsidRPr="00E05DF8">
        <w:rPr>
          <w:sz w:val="24"/>
          <w:szCs w:val="24"/>
        </w:rPr>
        <w:t xml:space="preserve"> </w:t>
      </w:r>
      <w:r w:rsidRPr="00E05DF8">
        <w:rPr>
          <w:rStyle w:val="markedcontent"/>
          <w:rFonts w:cs="Arial"/>
          <w:sz w:val="24"/>
          <w:szCs w:val="24"/>
        </w:rPr>
        <w:t>elektrycznej w 2023 roku w związku z sytuacją na rynku energii elektryczne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5" w:hanging="425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Przetwarzamy tylko te Państwa dane osobowe, które są konieczne do realizacji celu przetwarzania;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5" w:hanging="425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Odbiorcami Państwa danych będą wyłącznie osoby działające na polecenie administratora, organy publiczne działające na podstawie przepisów prawa, podmioty nadzorujące i kontrolujące działalność administratora danych;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5" w:hanging="425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Dane osobowe będą przetwarzane przez okres niezbędny do realizacji celów przetwarzania oraz przez wymagany prawem okres archiwizacji danych;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Każda osoba, której dane dotyczą, ma prawo dostępuj do jej danych oraz prawo do żądania sprostowania (poprawiania) danych osobowych – w przypadku gdy dane są nieprawidłowe lub niekompletne;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Osoba, której dane dotyczą, ma prawo żądania usunięcia danych osobowych (,,bycia zapomnianym”) w przypadku, gdy:</w:t>
      </w:r>
    </w:p>
    <w:p w:rsidR="00E05DF8" w:rsidRPr="005A1637" w:rsidRDefault="00E05DF8" w:rsidP="00E05DF8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wniosła sprzeciw wobec przetwarzania danych osobowych;</w:t>
      </w:r>
    </w:p>
    <w:p w:rsidR="00E05DF8" w:rsidRPr="005A1637" w:rsidRDefault="00E05DF8" w:rsidP="00E05DF8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wycofała zgodę na przetwarzanie danych osobowych (w sytuacji, gdy przetwarzanie odbywa się wyłącznie w oparciu o zgodę);</w:t>
      </w:r>
    </w:p>
    <w:p w:rsidR="00E05DF8" w:rsidRPr="005A1637" w:rsidRDefault="00E05DF8" w:rsidP="00E05DF8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dane osobowe przetwarzane są niezgodnie z prawem;</w:t>
      </w:r>
    </w:p>
    <w:p w:rsidR="00E05DF8" w:rsidRPr="005A1637" w:rsidRDefault="00E05DF8" w:rsidP="00E05DF8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przepisy prawa nakazują usunięcie danych osobowych;</w:t>
      </w:r>
    </w:p>
    <w:p w:rsidR="00E05DF8" w:rsidRPr="005A1637" w:rsidRDefault="00E05DF8" w:rsidP="00E05DF8">
      <w:pPr>
        <w:pStyle w:val="Akapitzlist"/>
        <w:numPr>
          <w:ilvl w:val="0"/>
          <w:numId w:val="1"/>
        </w:numPr>
        <w:spacing w:after="60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 xml:space="preserve">ustały cele, dla których dane zostały zebrane lub w inny sposób przetwarzane 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Osoba, której dane dotyczą, ma prawo żądać ograniczenia przetwarzania danych osobowych, w przypadku gdy:</w:t>
      </w:r>
    </w:p>
    <w:p w:rsidR="00E05DF8" w:rsidRPr="005A1637" w:rsidRDefault="00E05DF8" w:rsidP="00E05DF8">
      <w:pPr>
        <w:pStyle w:val="Akapitzlist"/>
        <w:numPr>
          <w:ilvl w:val="0"/>
          <w:numId w:val="2"/>
        </w:numPr>
        <w:spacing w:after="60"/>
        <w:ind w:left="1134" w:hanging="283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kwestionuje prawidłowość danych osobowych;</w:t>
      </w:r>
    </w:p>
    <w:p w:rsidR="00E05DF8" w:rsidRPr="005A1637" w:rsidRDefault="00E05DF8" w:rsidP="00E05DF8">
      <w:pPr>
        <w:pStyle w:val="Akapitzlist"/>
        <w:numPr>
          <w:ilvl w:val="0"/>
          <w:numId w:val="2"/>
        </w:numPr>
        <w:spacing w:after="60"/>
        <w:ind w:left="1134" w:hanging="283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lastRenderedPageBreak/>
        <w:t>przetwarzanie danych jest niezgodne z prawem, a ona sprzeciwia się usunięciu danych, żądając w zamian ich ograniczenia;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>W przypadku, gdy przetwarzanie danych odbywa się na podstawie umowy lub na podstawie zgody oraz dane są przetwarzane w sposób zautomatyzowany, osoba, której dane dotyczą ma prawo do przenoszenia danych;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cs="Times New Roman"/>
          <w:sz w:val="24"/>
          <w:szCs w:val="24"/>
        </w:rPr>
        <w:t xml:space="preserve">Z przyczyn </w:t>
      </w:r>
      <w:r w:rsidRPr="005A1637">
        <w:rPr>
          <w:rFonts w:eastAsia="Times New Roman" w:cs="Times New Roman"/>
          <w:sz w:val="24"/>
          <w:szCs w:val="24"/>
          <w:lang w:eastAsia="pl-PL"/>
        </w:rPr>
        <w:t xml:space="preserve">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trzecią; 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eastAsia="Times New Roman" w:cs="Times New Roman"/>
          <w:sz w:val="24"/>
          <w:szCs w:val="24"/>
          <w:lang w:eastAsia="pl-PL"/>
        </w:rPr>
        <w:t>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eastAsia="Times New Roman" w:cs="Times New Roman"/>
          <w:sz w:val="24"/>
          <w:szCs w:val="24"/>
          <w:lang w:eastAsia="pl-PL"/>
        </w:rPr>
        <w:t>W przypadku powzięcia informacji, że dane osobowe przetwarzane są niezgodnie z prawem, każdemu przysługuje prawo wniesienia skargi do Prezesa Urzędu Ochrony Danych Osobowych;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eastAsia="Times New Roman" w:cs="Times New Roman"/>
          <w:sz w:val="24"/>
          <w:szCs w:val="24"/>
          <w:lang w:eastAsia="pl-PL"/>
        </w:rPr>
        <w:t xml:space="preserve">W sytuacji, kiedy podstawą przetwarzanie danych osobowych jest zgoda osoby, której dane dotyczą, podanie danych osobowych Administratorowi ma charakter dobrowolny; 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eastAsia="Times New Roman" w:cs="Times New Roman"/>
          <w:sz w:val="24"/>
          <w:szCs w:val="24"/>
          <w:lang w:eastAsia="pl-PL"/>
        </w:rPr>
        <w:t xml:space="preserve">W przypadku, gdy przetwarzanie danych odbywa się na podstawie przepisów prawa lub umowy podanie danych osobowych jest konieczne. Odmowa skutkuje brakiem możliwości załatwienia sprawy; </w:t>
      </w:r>
    </w:p>
    <w:p w:rsidR="00E05DF8" w:rsidRPr="005A1637" w:rsidRDefault="00E05DF8" w:rsidP="00E05DF8">
      <w:pPr>
        <w:pStyle w:val="Akapitzlist"/>
        <w:numPr>
          <w:ilvl w:val="0"/>
          <w:numId w:val="3"/>
        </w:numPr>
        <w:spacing w:after="60"/>
        <w:ind w:left="426" w:hanging="426"/>
        <w:jc w:val="both"/>
        <w:rPr>
          <w:rFonts w:cs="Times New Roman"/>
          <w:sz w:val="24"/>
          <w:szCs w:val="24"/>
        </w:rPr>
      </w:pPr>
      <w:r w:rsidRPr="005A1637">
        <w:rPr>
          <w:rFonts w:eastAsia="Times New Roman" w:cs="Times New Roman"/>
          <w:sz w:val="24"/>
          <w:szCs w:val="24"/>
          <w:lang w:eastAsia="pl-PL"/>
        </w:rPr>
        <w:t>Państwa dane osobowe nie będą profilowane, ale mogą być przetwarzane w sposób zautomatyzowany;</w:t>
      </w:r>
    </w:p>
    <w:p w:rsidR="00E05DF8" w:rsidRDefault="00E05DF8" w:rsidP="00E05DF8">
      <w:pPr>
        <w:spacing w:after="120"/>
        <w:jc w:val="both"/>
        <w:rPr>
          <w:rFonts w:cs="Times New Roman"/>
          <w:sz w:val="24"/>
          <w:szCs w:val="24"/>
        </w:rPr>
      </w:pPr>
    </w:p>
    <w:p w:rsidR="00E05DF8" w:rsidRDefault="00E05DF8" w:rsidP="00E05DF8">
      <w:pPr>
        <w:spacing w:after="120"/>
        <w:jc w:val="both"/>
        <w:rPr>
          <w:rFonts w:cs="Times New Roman"/>
          <w:sz w:val="24"/>
          <w:szCs w:val="24"/>
        </w:rPr>
      </w:pPr>
    </w:p>
    <w:p w:rsidR="00E05DF8" w:rsidRDefault="00E05DF8" w:rsidP="00E05DF8">
      <w:pPr>
        <w:spacing w:after="120"/>
        <w:jc w:val="both"/>
        <w:rPr>
          <w:rFonts w:cs="Times New Roman"/>
          <w:sz w:val="24"/>
          <w:szCs w:val="24"/>
        </w:rPr>
      </w:pPr>
    </w:p>
    <w:p w:rsidR="00E05DF8" w:rsidRDefault="00E05DF8" w:rsidP="00E05DF8">
      <w:pPr>
        <w:pStyle w:val="Akapitzlist"/>
        <w:spacing w:after="120"/>
        <w:ind w:left="426"/>
        <w:jc w:val="both"/>
        <w:rPr>
          <w:rFonts w:cs="Times New Roman"/>
          <w:sz w:val="24"/>
          <w:szCs w:val="24"/>
        </w:rPr>
      </w:pPr>
    </w:p>
    <w:p w:rsidR="00E05DF8" w:rsidRDefault="00E05DF8" w:rsidP="00E05DF8">
      <w:pPr>
        <w:pStyle w:val="Akapitzlist"/>
        <w:spacing w:after="120"/>
        <w:ind w:left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Powyższe informacje otrzymałam/em:</w:t>
      </w:r>
    </w:p>
    <w:p w:rsidR="00E05DF8" w:rsidRDefault="00E05DF8" w:rsidP="00E05DF8">
      <w:pPr>
        <w:spacing w:after="120"/>
        <w:jc w:val="right"/>
        <w:rPr>
          <w:rFonts w:cs="Times New Roman"/>
          <w:sz w:val="24"/>
          <w:szCs w:val="24"/>
        </w:rPr>
      </w:pPr>
    </w:p>
    <w:p w:rsidR="00E05DF8" w:rsidRDefault="00E05DF8" w:rsidP="00E05DF8">
      <w:pPr>
        <w:spacing w:after="120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………………….…………………………</w:t>
      </w:r>
    </w:p>
    <w:p w:rsidR="00E05DF8" w:rsidRDefault="00E05DF8" w:rsidP="00E05DF8">
      <w:pPr>
        <w:pStyle w:val="Akapitzlist"/>
        <w:spacing w:after="120"/>
        <w:ind w:left="4674" w:firstLine="282"/>
        <w:jc w:val="center"/>
        <w:rPr>
          <w:rFonts w:cs="Times New Roman"/>
        </w:rPr>
      </w:pPr>
      <w:r>
        <w:rPr>
          <w:rFonts w:cs="Times New Roman"/>
        </w:rPr>
        <w:t xml:space="preserve">podpis </w:t>
      </w:r>
    </w:p>
    <w:p w:rsidR="00E05DF8" w:rsidRDefault="00E05DF8" w:rsidP="00E05DF8">
      <w:pPr>
        <w:spacing w:after="60"/>
        <w:ind w:firstLine="42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21BE1" w:rsidRPr="00E05DF8" w:rsidRDefault="00221BE1">
      <w:pPr>
        <w:rPr>
          <w:rFonts w:eastAsia="Times New Roman" w:cs="Times New Roman"/>
          <w:sz w:val="24"/>
          <w:szCs w:val="24"/>
          <w:lang w:eastAsia="pl-PL"/>
        </w:rPr>
      </w:pPr>
    </w:p>
    <w:sectPr w:rsidR="00221BE1" w:rsidRPr="00E0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0C7"/>
    <w:multiLevelType w:val="hybridMultilevel"/>
    <w:tmpl w:val="941A1082"/>
    <w:lvl w:ilvl="0" w:tplc="4440C5BC">
      <w:start w:val="1"/>
      <w:numFmt w:val="decimal"/>
      <w:lvlText w:val="%1)"/>
      <w:lvlJc w:val="left"/>
      <w:pPr>
        <w:ind w:left="18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CE6E36"/>
    <w:multiLevelType w:val="hybridMultilevel"/>
    <w:tmpl w:val="D9FE66E0"/>
    <w:lvl w:ilvl="0" w:tplc="B55E69E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93A70DA"/>
    <w:multiLevelType w:val="hybridMultilevel"/>
    <w:tmpl w:val="5CF45EB2"/>
    <w:lvl w:ilvl="0" w:tplc="B55E69EA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F8"/>
    <w:rsid w:val="00221BE1"/>
    <w:rsid w:val="00E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Osiewała</dc:creator>
  <cp:lastModifiedBy>Malwina Osiewała</cp:lastModifiedBy>
  <cp:revision>1</cp:revision>
  <dcterms:created xsi:type="dcterms:W3CDTF">2023-02-07T11:13:00Z</dcterms:created>
  <dcterms:modified xsi:type="dcterms:W3CDTF">2023-02-07T11:18:00Z</dcterms:modified>
</cp:coreProperties>
</file>